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0B" w:rsidRPr="008B4F25" w:rsidRDefault="00E70606" w:rsidP="00E70606">
      <w:pPr>
        <w:pStyle w:val="Textoindependiente"/>
        <w:jc w:val="center"/>
        <w:rPr>
          <w:b/>
          <w:sz w:val="4"/>
          <w:lang w:val="es-ES"/>
        </w:rPr>
      </w:pPr>
      <w:r w:rsidRPr="008B4F25">
        <w:rPr>
          <w:b/>
          <w:noProof/>
          <w:color w:val="1F497D" w:themeColor="text2"/>
          <w:sz w:val="28"/>
          <w:lang w:val="es-PE" w:eastAsia="es-PE"/>
        </w:rPr>
        <w:drawing>
          <wp:anchor distT="0" distB="0" distL="114300" distR="114300" simplePos="0" relativeHeight="251666432" behindDoc="1" locked="0" layoutInCell="1" allowOverlap="1" wp14:anchorId="02B568FE" wp14:editId="04897CB1">
            <wp:simplePos x="0" y="0"/>
            <wp:positionH relativeFrom="column">
              <wp:posOffset>163830</wp:posOffset>
            </wp:positionH>
            <wp:positionV relativeFrom="paragraph">
              <wp:posOffset>-1449705</wp:posOffset>
            </wp:positionV>
            <wp:extent cx="895350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140" y="21220"/>
                <wp:lineTo x="21140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25">
        <w:rPr>
          <w:b/>
          <w:noProof/>
          <w:lang w:val="es-PE" w:eastAsia="es-PE"/>
        </w:rPr>
        <w:drawing>
          <wp:anchor distT="0" distB="0" distL="114300" distR="114300" simplePos="0" relativeHeight="251667456" behindDoc="1" locked="0" layoutInCell="1" allowOverlap="1" wp14:anchorId="2981506C" wp14:editId="60F6F998">
            <wp:simplePos x="0" y="0"/>
            <wp:positionH relativeFrom="column">
              <wp:posOffset>5796915</wp:posOffset>
            </wp:positionH>
            <wp:positionV relativeFrom="paragraph">
              <wp:posOffset>-1589405</wp:posOffset>
            </wp:positionV>
            <wp:extent cx="876300" cy="1186815"/>
            <wp:effectExtent l="0" t="0" r="0" b="0"/>
            <wp:wrapTight wrapText="bothSides">
              <wp:wrapPolygon edited="0">
                <wp:start x="0" y="0"/>
                <wp:lineTo x="0" y="21149"/>
                <wp:lineTo x="21130" y="21149"/>
                <wp:lineTo x="21130" y="0"/>
                <wp:lineTo x="0" y="0"/>
              </wp:wrapPolygon>
            </wp:wrapTight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cop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8EB" w:rsidRPr="008B4F25">
        <w:rPr>
          <w:b/>
          <w:noProof/>
          <w:color w:val="1F497D" w:themeColor="text2"/>
          <w:sz w:val="28"/>
          <w:lang w:val="es-PE" w:eastAsia="es-PE"/>
        </w:rPr>
        <w:t>FICHA DE MA</w:t>
      </w:r>
      <w:bookmarkStart w:id="0" w:name="_GoBack"/>
      <w:bookmarkEnd w:id="0"/>
      <w:r w:rsidR="001858EB" w:rsidRPr="008B4F25">
        <w:rPr>
          <w:b/>
          <w:noProof/>
          <w:color w:val="1F497D" w:themeColor="text2"/>
          <w:sz w:val="28"/>
          <w:lang w:val="es-PE" w:eastAsia="es-PE"/>
        </w:rPr>
        <w:t>TRÍCULA</w:t>
      </w:r>
    </w:p>
    <w:tbl>
      <w:tblPr>
        <w:tblW w:w="10281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80"/>
        <w:gridCol w:w="2928"/>
        <w:gridCol w:w="1282"/>
        <w:gridCol w:w="732"/>
        <w:gridCol w:w="732"/>
        <w:gridCol w:w="2927"/>
      </w:tblGrid>
      <w:tr w:rsidR="00C86C0B" w:rsidRPr="001858EB" w:rsidTr="005D2B0C">
        <w:trPr>
          <w:trHeight w:val="196"/>
          <w:jc w:val="center"/>
        </w:trPr>
        <w:tc>
          <w:tcPr>
            <w:tcW w:w="10281" w:type="dxa"/>
            <w:gridSpan w:val="6"/>
            <w:shd w:val="clear" w:color="auto" w:fill="595959"/>
            <w:vAlign w:val="center"/>
          </w:tcPr>
          <w:p w:rsidR="00C86C0B" w:rsidRPr="001858EB" w:rsidRDefault="00C86C0B" w:rsidP="001858EB">
            <w:pPr>
              <w:pStyle w:val="Ttulo3"/>
              <w:rPr>
                <w:sz w:val="22"/>
                <w:szCs w:val="22"/>
                <w:lang w:val="es-ES" w:eastAsia="es-ES" w:bidi="es-ES"/>
              </w:rPr>
            </w:pPr>
            <w:r w:rsidRPr="001858EB">
              <w:rPr>
                <w:sz w:val="22"/>
                <w:szCs w:val="22"/>
                <w:lang w:val="es-ES" w:eastAsia="es-ES" w:bidi="es-ES"/>
              </w:rPr>
              <w:t>D</w:t>
            </w:r>
            <w:r w:rsidR="001858EB" w:rsidRPr="001858EB">
              <w:rPr>
                <w:sz w:val="22"/>
                <w:szCs w:val="22"/>
                <w:lang w:val="es-ES" w:eastAsia="es-ES" w:bidi="es-ES"/>
              </w:rPr>
              <w:t>iplomados y Programas de Especialización en Salud, Docencia, Gestión y Administración</w:t>
            </w:r>
          </w:p>
        </w:tc>
      </w:tr>
      <w:tr w:rsidR="00C86C0B" w:rsidRPr="001858EB" w:rsidTr="005D2B0C">
        <w:trPr>
          <w:trHeight w:val="98"/>
          <w:jc w:val="center"/>
        </w:trPr>
        <w:tc>
          <w:tcPr>
            <w:tcW w:w="10281" w:type="dxa"/>
            <w:gridSpan w:val="6"/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MODALIDAD EDUCACION A DISTANCIA</w:t>
            </w:r>
          </w:p>
          <w:p w:rsidR="00C86C0B" w:rsidRPr="00C86C0B" w:rsidRDefault="00C86C0B" w:rsidP="00C86C0B">
            <w:pPr>
              <w:pStyle w:val="Textoindependiente"/>
              <w:jc w:val="left"/>
              <w:rPr>
                <w:b/>
                <w:lang w:val="es-ES" w:eastAsia="es-ES" w:bidi="es-ES"/>
              </w:rPr>
            </w:pPr>
            <w:r w:rsidRPr="00C86C0B">
              <w:rPr>
                <w:b/>
                <w:lang w:val="es-ES" w:eastAsia="es-ES" w:bidi="es-ES"/>
              </w:rPr>
              <w:t>SOLICITUD DE MATRICULA</w:t>
            </w:r>
          </w:p>
        </w:tc>
      </w:tr>
      <w:tr w:rsidR="00C86C0B" w:rsidTr="005D2B0C">
        <w:trPr>
          <w:trHeight w:val="246"/>
          <w:jc w:val="center"/>
        </w:trPr>
        <w:tc>
          <w:tcPr>
            <w:tcW w:w="1652" w:type="dxa"/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APELLIDOS Y NOMBRES:</w:t>
            </w:r>
          </w:p>
        </w:tc>
        <w:tc>
          <w:tcPr>
            <w:tcW w:w="8629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 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fldChar w:fldCharType="end"/>
            </w:r>
            <w:bookmarkEnd w:id="1"/>
            <w:r w:rsidR="000323B6">
              <w:t xml:space="preserve"> </w:t>
            </w:r>
          </w:p>
        </w:tc>
      </w:tr>
      <w:tr w:rsidR="00C86C0B" w:rsidTr="005D2B0C">
        <w:trPr>
          <w:trHeight w:val="246"/>
          <w:jc w:val="center"/>
        </w:trPr>
        <w:tc>
          <w:tcPr>
            <w:tcW w:w="1652" w:type="dxa"/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PROGRAMA:</w:t>
            </w:r>
          </w:p>
        </w:tc>
        <w:tc>
          <w:tcPr>
            <w:tcW w:w="422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 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6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</w:p>
        </w:tc>
        <w:tc>
          <w:tcPr>
            <w:tcW w:w="293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FieldText"/>
            </w:pPr>
          </w:p>
        </w:tc>
      </w:tr>
      <w:tr w:rsidR="00C86C0B" w:rsidTr="005D2B0C">
        <w:trPr>
          <w:trHeight w:val="246"/>
          <w:jc w:val="center"/>
        </w:trPr>
        <w:tc>
          <w:tcPr>
            <w:tcW w:w="1652" w:type="dxa"/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DIRECCION:</w:t>
            </w:r>
          </w:p>
        </w:tc>
        <w:tc>
          <w:tcPr>
            <w:tcW w:w="422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 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6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 xml:space="preserve">              </w:t>
            </w:r>
          </w:p>
        </w:tc>
        <w:tc>
          <w:tcPr>
            <w:tcW w:w="293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FieldText"/>
            </w:pPr>
            <w:r>
              <w:t xml:space="preserve">   </w:t>
            </w:r>
          </w:p>
        </w:tc>
      </w:tr>
      <w:tr w:rsidR="00C86C0B" w:rsidTr="005D2B0C">
        <w:trPr>
          <w:trHeight w:val="246"/>
          <w:jc w:val="center"/>
        </w:trPr>
        <w:tc>
          <w:tcPr>
            <w:tcW w:w="1652" w:type="dxa"/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PROFESION:</w:t>
            </w:r>
          </w:p>
        </w:tc>
        <w:tc>
          <w:tcPr>
            <w:tcW w:w="8629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 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fldChar w:fldCharType="end"/>
            </w:r>
            <w:bookmarkEnd w:id="4"/>
            <w:r>
              <w:t xml:space="preserve">                                                                                                       </w:t>
            </w:r>
            <w:r w:rsidRPr="007B5996">
              <w:rPr>
                <w:b w:val="0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7B5996">
              <w:rPr>
                <w:b w:val="0"/>
                <w:sz w:val="14"/>
                <w:lang w:val="es-PE"/>
              </w:rPr>
              <w:instrText xml:space="preserve"> FORMCHECKBOX </w:instrText>
            </w:r>
            <w:r w:rsidRPr="007B5996">
              <w:rPr>
                <w:sz w:val="14"/>
              </w:rPr>
            </w:r>
            <w:r w:rsidRPr="007B5996">
              <w:rPr>
                <w:sz w:val="14"/>
              </w:rPr>
              <w:fldChar w:fldCharType="end"/>
            </w:r>
            <w:r w:rsidRPr="007B5996">
              <w:rPr>
                <w:b w:val="0"/>
                <w:sz w:val="14"/>
                <w:lang w:val="es-PE"/>
              </w:rPr>
              <w:t> </w:t>
            </w:r>
            <w:r>
              <w:rPr>
                <w:b w:val="0"/>
                <w:sz w:val="14"/>
                <w:lang w:val="es-PE"/>
              </w:rPr>
              <w:t>GRADUADO</w:t>
            </w:r>
            <w:r w:rsidRPr="007B5996">
              <w:rPr>
                <w:b w:val="0"/>
                <w:sz w:val="14"/>
                <w:lang w:val="es-PE"/>
              </w:rPr>
              <w:t xml:space="preserve">   </w:t>
            </w:r>
            <w:bookmarkStart w:id="6" w:name="Check2"/>
            <w:bookmarkEnd w:id="5"/>
            <w:r w:rsidRPr="007B5996">
              <w:rPr>
                <w:b w:val="0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96">
              <w:rPr>
                <w:b w:val="0"/>
                <w:sz w:val="14"/>
                <w:lang w:val="es-PE"/>
              </w:rPr>
              <w:instrText xml:space="preserve"> FORMCHECKBOX </w:instrText>
            </w:r>
            <w:r w:rsidRPr="007B5996">
              <w:rPr>
                <w:b w:val="0"/>
                <w:sz w:val="14"/>
              </w:rPr>
            </w:r>
            <w:r w:rsidRPr="007B5996">
              <w:rPr>
                <w:b w:val="0"/>
                <w:sz w:val="14"/>
              </w:rPr>
              <w:fldChar w:fldCharType="end"/>
            </w:r>
            <w:bookmarkEnd w:id="6"/>
            <w:r w:rsidRPr="007B5996">
              <w:rPr>
                <w:b w:val="0"/>
                <w:sz w:val="14"/>
                <w:lang w:val="es-PE"/>
              </w:rPr>
              <w:t> N</w:t>
            </w:r>
            <w:r>
              <w:rPr>
                <w:b w:val="0"/>
                <w:sz w:val="14"/>
                <w:lang w:val="es-PE"/>
              </w:rPr>
              <w:t>O GRADUADO</w:t>
            </w:r>
          </w:p>
        </w:tc>
      </w:tr>
      <w:tr w:rsidR="00C86C0B" w:rsidTr="005D2B0C">
        <w:trPr>
          <w:trHeight w:val="246"/>
          <w:jc w:val="center"/>
        </w:trPr>
        <w:tc>
          <w:tcPr>
            <w:tcW w:w="1652" w:type="dxa"/>
            <w:vAlign w:val="bottom"/>
          </w:tcPr>
          <w:p w:rsidR="00C86C0B" w:rsidRDefault="00C86C0B" w:rsidP="006243C7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FECHA</w:t>
            </w:r>
            <w:r w:rsidR="006243C7">
              <w:rPr>
                <w:lang w:val="es-ES" w:eastAsia="es-ES" w:bidi="es-ES"/>
              </w:rPr>
              <w:t xml:space="preserve"> </w:t>
            </w:r>
            <w:r>
              <w:rPr>
                <w:lang w:val="es-ES" w:eastAsia="es-ES" w:bidi="es-ES"/>
              </w:rPr>
              <w:t>INSCR</w:t>
            </w:r>
            <w:r w:rsidR="006243C7">
              <w:rPr>
                <w:lang w:val="es-ES" w:eastAsia="es-ES" w:bidi="es-ES"/>
              </w:rPr>
              <w:t>.</w:t>
            </w:r>
            <w:r>
              <w:rPr>
                <w:lang w:val="es-ES" w:eastAsia="es-ES" w:bidi="es-ES"/>
              </w:rPr>
              <w:t>:</w:t>
            </w:r>
          </w:p>
        </w:tc>
        <w:tc>
          <w:tcPr>
            <w:tcW w:w="2937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240FC3" w:rsidP="005D2B0C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fldChar w:fldCharType="end"/>
            </w:r>
          </w:p>
        </w:tc>
        <w:tc>
          <w:tcPr>
            <w:tcW w:w="202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StyleFieldTextNotBold"/>
            </w:pPr>
            <w:r>
              <w:t xml:space="preserve">DNI: </w:t>
            </w:r>
          </w:p>
        </w:tc>
        <w:tc>
          <w:tcPr>
            <w:tcW w:w="367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0323B6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 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fldChar w:fldCharType="end"/>
            </w:r>
            <w:bookmarkEnd w:id="7"/>
            <w:r w:rsidR="00532A48">
              <w:t xml:space="preserve">        </w:t>
            </w:r>
          </w:p>
        </w:tc>
      </w:tr>
      <w:tr w:rsidR="00240FC3" w:rsidTr="005D2B0C">
        <w:trPr>
          <w:trHeight w:val="246"/>
          <w:jc w:val="center"/>
        </w:trPr>
        <w:tc>
          <w:tcPr>
            <w:tcW w:w="1652" w:type="dxa"/>
            <w:vAlign w:val="bottom"/>
          </w:tcPr>
          <w:p w:rsidR="00240FC3" w:rsidRDefault="00240FC3" w:rsidP="005D2B0C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OBSERVACIONES:</w:t>
            </w:r>
          </w:p>
        </w:tc>
        <w:tc>
          <w:tcPr>
            <w:tcW w:w="2937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240FC3" w:rsidRDefault="00240FC3" w:rsidP="005D2B0C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fldChar w:fldCharType="end"/>
            </w:r>
          </w:p>
        </w:tc>
        <w:tc>
          <w:tcPr>
            <w:tcW w:w="202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240FC3" w:rsidRDefault="00240FC3" w:rsidP="005D2B0C">
            <w:pPr>
              <w:pStyle w:val="StyleFieldTextNotBold"/>
            </w:pPr>
          </w:p>
        </w:tc>
        <w:tc>
          <w:tcPr>
            <w:tcW w:w="367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240FC3" w:rsidRDefault="00240FC3" w:rsidP="000323B6">
            <w:pPr>
              <w:pStyle w:val="FieldText"/>
            </w:pPr>
          </w:p>
        </w:tc>
      </w:tr>
      <w:tr w:rsidR="00C86C0B" w:rsidRPr="00240FC3" w:rsidTr="005D2B0C">
        <w:trPr>
          <w:trHeight w:val="191"/>
          <w:jc w:val="center"/>
        </w:trPr>
        <w:tc>
          <w:tcPr>
            <w:tcW w:w="10281" w:type="dxa"/>
            <w:gridSpan w:val="6"/>
            <w:vAlign w:val="bottom"/>
          </w:tcPr>
          <w:p w:rsidR="00240FC3" w:rsidRDefault="00240FC3" w:rsidP="00240FC3">
            <w:pPr>
              <w:pStyle w:val="Textoindependiente"/>
              <w:jc w:val="left"/>
              <w:rPr>
                <w:lang w:val="es-ES" w:eastAsia="es-ES" w:bidi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87F541" wp14:editId="5ED89DC5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59690</wp:posOffset>
                      </wp:positionV>
                      <wp:extent cx="1629410" cy="222250"/>
                      <wp:effectExtent l="0" t="0" r="8890" b="63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941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0FC3" w:rsidRPr="00240FC3" w:rsidRDefault="00240FC3" w:rsidP="00240F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 xml:space="preserve">MENSUALIDAD: </w:t>
                                  </w:r>
                                  <w:r w:rsidRPr="00240FC3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 xml:space="preserve">S/. </w:t>
                                  </w:r>
                                  <w:r w:rsidR="001858EB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>7</w:t>
                                  </w:r>
                                  <w:r w:rsidRPr="00240FC3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>0</w:t>
                                  </w:r>
                                  <w:r w:rsidR="007A3F4A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149.6pt;margin-top:4.7pt;width:128.3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" fillcolor="#484329 [814]" stroked="f" strokeweight="2pt">
                      <v:textbox>
                        <w:txbxContent>
                          <w:p w:rsidR="00240FC3" w:rsidRPr="00240FC3" w:rsidRDefault="00240FC3" w:rsidP="00240FC3">
                            <w:pPr>
                              <w:jc w:val="center"/>
                              <w:rPr>
                                <w:b/>
                                <w:sz w:val="18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PE"/>
                              </w:rPr>
                              <w:t xml:space="preserve">MENSUALIDAD: </w:t>
                            </w:r>
                            <w:r w:rsidRPr="00240FC3">
                              <w:rPr>
                                <w:b/>
                                <w:sz w:val="18"/>
                                <w:lang w:val="es-PE"/>
                              </w:rPr>
                              <w:t xml:space="preserve">S/. </w:t>
                            </w:r>
                            <w:r w:rsidR="001858EB">
                              <w:rPr>
                                <w:b/>
                                <w:sz w:val="18"/>
                                <w:lang w:val="es-PE"/>
                              </w:rPr>
                              <w:t>7</w:t>
                            </w:r>
                            <w:r w:rsidRPr="00240FC3">
                              <w:rPr>
                                <w:b/>
                                <w:sz w:val="18"/>
                                <w:lang w:val="es-PE"/>
                              </w:rPr>
                              <w:t>0</w:t>
                            </w:r>
                            <w:r w:rsidR="007A3F4A">
                              <w:rPr>
                                <w:b/>
                                <w:sz w:val="18"/>
                                <w:lang w:val="es-PE"/>
                              </w:rPr>
                              <w:t>.00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177C7" wp14:editId="141CCBC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50800</wp:posOffset>
                      </wp:positionV>
                      <wp:extent cx="1605915" cy="230505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91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0FC3" w:rsidRPr="006243C7" w:rsidRDefault="00240FC3" w:rsidP="00240F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</w:pPr>
                                  <w:r w:rsidRPr="006243C7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 xml:space="preserve">MATRÍCULA: S/. </w:t>
                                  </w:r>
                                  <w:r w:rsidR="001858EB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>10</w:t>
                                  </w:r>
                                  <w:r w:rsidRPr="006243C7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>0</w:t>
                                  </w:r>
                                  <w:r w:rsidR="007A3F4A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7" style="position:absolute;margin-left:-5.65pt;margin-top:4pt;width:126.4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" fillcolor="#484329 [814]" stroked="f" strokeweight="2pt">
                      <v:textbox>
                        <w:txbxContent>
                          <w:p w:rsidR="00240FC3" w:rsidRPr="006243C7" w:rsidRDefault="00240FC3" w:rsidP="00240FC3">
                            <w:pPr>
                              <w:jc w:val="center"/>
                              <w:rPr>
                                <w:b/>
                                <w:sz w:val="18"/>
                                <w:lang w:val="es-PE"/>
                              </w:rPr>
                            </w:pPr>
                            <w:r w:rsidRPr="006243C7">
                              <w:rPr>
                                <w:b/>
                                <w:sz w:val="18"/>
                                <w:lang w:val="es-PE"/>
                              </w:rPr>
                              <w:t xml:space="preserve">MATRÍCULA: S/. </w:t>
                            </w:r>
                            <w:r w:rsidR="001858EB">
                              <w:rPr>
                                <w:b/>
                                <w:sz w:val="18"/>
                                <w:lang w:val="es-PE"/>
                              </w:rPr>
                              <w:t>10</w:t>
                            </w:r>
                            <w:r w:rsidRPr="006243C7">
                              <w:rPr>
                                <w:b/>
                                <w:sz w:val="18"/>
                                <w:lang w:val="es-PE"/>
                              </w:rPr>
                              <w:t>0</w:t>
                            </w:r>
                            <w:r w:rsidR="007A3F4A">
                              <w:rPr>
                                <w:b/>
                                <w:sz w:val="18"/>
                                <w:lang w:val="es-PE"/>
                              </w:rPr>
                              <w:t>.00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C2A43B" wp14:editId="5923267A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69850</wp:posOffset>
                      </wp:positionV>
                      <wp:extent cx="2527935" cy="222250"/>
                      <wp:effectExtent l="0" t="0" r="5715" b="635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935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0FC3" w:rsidRPr="00240FC3" w:rsidRDefault="00240FC3" w:rsidP="00240F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 xml:space="preserve">DERECHOS FINALES: </w:t>
                                  </w:r>
                                  <w:r w:rsidRPr="00240FC3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 xml:space="preserve">S/. </w:t>
                                  </w:r>
                                  <w:r w:rsidR="001858EB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>20</w:t>
                                  </w:r>
                                  <w:r w:rsidRPr="00240FC3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>0</w:t>
                                  </w:r>
                                  <w:r w:rsidR="008B4F25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8" style="position:absolute;margin-left:308.35pt;margin-top:5.5pt;width:199.0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" fillcolor="#484329 [814]" stroked="f" strokeweight="2pt">
                      <v:textbox>
                        <w:txbxContent>
                          <w:p w:rsidR="00240FC3" w:rsidRPr="00240FC3" w:rsidRDefault="00240FC3" w:rsidP="00240FC3">
                            <w:pPr>
                              <w:jc w:val="center"/>
                              <w:rPr>
                                <w:b/>
                                <w:sz w:val="18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PE"/>
                              </w:rPr>
                              <w:t xml:space="preserve">DERECHOS FINALES: </w:t>
                            </w:r>
                            <w:r w:rsidRPr="00240FC3">
                              <w:rPr>
                                <w:b/>
                                <w:sz w:val="18"/>
                                <w:lang w:val="es-PE"/>
                              </w:rPr>
                              <w:t xml:space="preserve">S/. </w:t>
                            </w:r>
                            <w:r w:rsidR="001858EB">
                              <w:rPr>
                                <w:b/>
                                <w:sz w:val="18"/>
                                <w:lang w:val="es-PE"/>
                              </w:rPr>
                              <w:t>20</w:t>
                            </w:r>
                            <w:r w:rsidRPr="00240FC3">
                              <w:rPr>
                                <w:b/>
                                <w:sz w:val="18"/>
                                <w:lang w:val="es-PE"/>
                              </w:rPr>
                              <w:t>0</w:t>
                            </w:r>
                            <w:r w:rsidR="008B4F25">
                              <w:rPr>
                                <w:b/>
                                <w:sz w:val="18"/>
                                <w:lang w:val="es-PE"/>
                              </w:rPr>
                              <w:t>.00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0FC3" w:rsidRDefault="00240FC3" w:rsidP="00240FC3">
            <w:pPr>
              <w:pStyle w:val="Textoindependiente"/>
              <w:jc w:val="left"/>
              <w:rPr>
                <w:lang w:val="es-ES" w:eastAsia="es-ES" w:bidi="es-ES"/>
              </w:rPr>
            </w:pPr>
          </w:p>
        </w:tc>
      </w:tr>
      <w:tr w:rsidR="00C86C0B" w:rsidRPr="00240FC3" w:rsidTr="005D2B0C">
        <w:trPr>
          <w:trHeight w:val="196"/>
          <w:jc w:val="center"/>
        </w:trPr>
        <w:tc>
          <w:tcPr>
            <w:tcW w:w="10281" w:type="dxa"/>
            <w:gridSpan w:val="6"/>
            <w:shd w:val="clear" w:color="auto" w:fill="595959"/>
            <w:vAlign w:val="center"/>
          </w:tcPr>
          <w:p w:rsidR="00C86C0B" w:rsidRDefault="00C86C0B" w:rsidP="005D2B0C">
            <w:pPr>
              <w:pStyle w:val="Ttulo3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INFORMACION IMPORTANTE</w:t>
            </w:r>
          </w:p>
        </w:tc>
      </w:tr>
      <w:tr w:rsidR="00C86C0B" w:rsidRPr="00240FC3" w:rsidTr="005D2B0C">
        <w:trPr>
          <w:trHeight w:val="98"/>
          <w:jc w:val="center"/>
        </w:trPr>
        <w:tc>
          <w:tcPr>
            <w:tcW w:w="10281" w:type="dxa"/>
            <w:gridSpan w:val="6"/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C86C0B" w:rsidRPr="001858EB" w:rsidTr="005D2B0C">
        <w:trPr>
          <w:trHeight w:val="98"/>
          <w:jc w:val="center"/>
        </w:trPr>
        <w:tc>
          <w:tcPr>
            <w:tcW w:w="10281" w:type="dxa"/>
            <w:gridSpan w:val="6"/>
            <w:vAlign w:val="bottom"/>
          </w:tcPr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 xml:space="preserve">1.- 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En concordancia con el Art. 68 de la Ley Universitaria N° 23733. </w:t>
            </w:r>
            <w:proofErr w:type="gramStart"/>
            <w:r w:rsidRPr="00CF3855">
              <w:rPr>
                <w:rStyle w:val="Style10pt"/>
                <w:rFonts w:cs="Times New Roman"/>
                <w:sz w:val="14"/>
              </w:rPr>
              <w:t>la</w:t>
            </w:r>
            <w:proofErr w:type="gramEnd"/>
            <w:r w:rsidRPr="00CF3855">
              <w:rPr>
                <w:rStyle w:val="Style10pt"/>
                <w:rFonts w:cs="Times New Roman"/>
                <w:sz w:val="14"/>
              </w:rPr>
              <w:t xml:space="preserve"> Universidad Nacional </w:t>
            </w:r>
            <w:r w:rsidR="00E70606">
              <w:rPr>
                <w:rStyle w:val="Style10pt"/>
                <w:rFonts w:cs="Times New Roman"/>
                <w:sz w:val="14"/>
              </w:rPr>
              <w:t>Mayor de San Marcos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, extiende su acción educativa a favor de quienes no son sus estudiantes regulares, para tal efecto ha suscrito un </w:t>
            </w:r>
            <w:r w:rsidR="00E70606">
              <w:rPr>
                <w:rStyle w:val="Style10pt"/>
                <w:rFonts w:cs="Times New Roman"/>
                <w:sz w:val="14"/>
              </w:rPr>
              <w:t>C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onvenio de Cooperación Interinstitucional con el instituto </w:t>
            </w:r>
            <w:r w:rsidR="00E70606">
              <w:rPr>
                <w:rStyle w:val="Style10pt"/>
                <w:rFonts w:cs="Times New Roman"/>
                <w:sz w:val="14"/>
              </w:rPr>
              <w:t>San Vicente y SEC Internacional</w:t>
            </w:r>
            <w:r w:rsidRPr="00CF3855">
              <w:rPr>
                <w:rStyle w:val="Style10pt"/>
                <w:rFonts w:cs="Times New Roman"/>
                <w:sz w:val="14"/>
              </w:rPr>
              <w:t>, para llevar a cabo programas de extensión universitaria.</w:t>
            </w:r>
          </w:p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>2.- MÉTODOS DE ENSEÑANZA-APRENDIZAJE.-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Los programas se desarrollarán integralmente, incluidas las evaluaciones periódicas, en régimen de enseñanza a distancia, sin requerir el desplazamiento físico del participante. Se emplean diversos métodos didácticos.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 Estudio del material </w:t>
            </w:r>
            <w:proofErr w:type="spellStart"/>
            <w:r w:rsidRPr="00CF3855">
              <w:rPr>
                <w:rStyle w:val="Style10pt"/>
                <w:rFonts w:cs="Times New Roman"/>
                <w:sz w:val="14"/>
              </w:rPr>
              <w:t>autoinstructivo</w:t>
            </w:r>
            <w:proofErr w:type="spellEnd"/>
            <w:r w:rsidRPr="00CF3855">
              <w:rPr>
                <w:rStyle w:val="Style10pt"/>
                <w:rFonts w:cs="Times New Roman"/>
                <w:sz w:val="14"/>
              </w:rPr>
              <w:t>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 Tutoría por correspondencia.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 Círculos</w:t>
            </w:r>
            <w:r>
              <w:rPr>
                <w:rStyle w:val="Style10pt"/>
                <w:rFonts w:cs="Times New Roman"/>
                <w:sz w:val="14"/>
              </w:rPr>
              <w:t xml:space="preserve"> de participación académica en </w:t>
            </w:r>
            <w:r w:rsidRPr="00CF3855">
              <w:rPr>
                <w:rStyle w:val="Style10pt"/>
                <w:rFonts w:cs="Times New Roman"/>
                <w:sz w:val="14"/>
              </w:rPr>
              <w:t>e</w:t>
            </w:r>
            <w:r>
              <w:rPr>
                <w:rStyle w:val="Style10pt"/>
                <w:rFonts w:cs="Times New Roman"/>
                <w:sz w:val="14"/>
              </w:rPr>
              <w:t>l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centro laboral.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 Análisis de casos.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 Investigaciones, monografías en informes.</w:t>
            </w:r>
          </w:p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>3.- MATERIALES DE ESTUDIO.-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El material de estudio consta de módulos que incluyen separatas con lecciones claras, sencillas y prácticas, con suficientes explicaciones y ejemplos; son elaborados y/o seleccionados por un equipo de docentes quienes a su vez evalúan los exámenes y absuelven las consultas que por escrito se les hace llegar.</w:t>
            </w:r>
          </w:p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>4.- ¿COMO SON LAS EVALUACIONES?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Cada módulo incluye exámenes que deben ser desarrollados para probar un cabal aprendizaje. El participante se somete a la prueba cuando se encuentra seguro de estar preparado para poder contestar las preguntas por escrito, luego remite las respuestas a la sede del I</w:t>
            </w:r>
            <w:r w:rsidR="00E70606">
              <w:rPr>
                <w:rStyle w:val="Style10pt"/>
                <w:rFonts w:cs="Times New Roman"/>
                <w:sz w:val="14"/>
              </w:rPr>
              <w:t>.S.V</w:t>
            </w:r>
            <w:r w:rsidRPr="00CF3855">
              <w:rPr>
                <w:rStyle w:val="Style10pt"/>
                <w:rFonts w:cs="Times New Roman"/>
                <w:sz w:val="14"/>
              </w:rPr>
              <w:t>, para su calificación.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b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>5.- PROCEDIMIENTO LUEGO DE LA MATRÍCULA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</w:t>
            </w:r>
            <w:r w:rsidRPr="00CF3855">
              <w:rPr>
                <w:rStyle w:val="Style10pt"/>
                <w:rFonts w:cs="Times New Roman"/>
                <w:sz w:val="14"/>
              </w:rPr>
              <w:tab/>
              <w:t>El I</w:t>
            </w:r>
            <w:r w:rsidR="00E70606">
              <w:rPr>
                <w:rStyle w:val="Style10pt"/>
                <w:rFonts w:cs="Times New Roman"/>
                <w:sz w:val="14"/>
              </w:rPr>
              <w:t>SV.</w:t>
            </w:r>
            <w:r w:rsidRPr="00CF3855">
              <w:rPr>
                <w:rStyle w:val="Style10pt"/>
                <w:rFonts w:cs="Times New Roman"/>
                <w:sz w:val="14"/>
              </w:rPr>
              <w:t>, envía los módulos de aprendizaje.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</w:t>
            </w:r>
            <w:r w:rsidRPr="00CF3855">
              <w:rPr>
                <w:rStyle w:val="Style10pt"/>
                <w:rFonts w:cs="Times New Roman"/>
                <w:sz w:val="14"/>
              </w:rPr>
              <w:tab/>
              <w:t>El Participante estudia los textos y desarrolla sus exámenes.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</w:t>
            </w:r>
            <w:r w:rsidRPr="00CF3855">
              <w:rPr>
                <w:rStyle w:val="Style10pt"/>
                <w:rFonts w:cs="Times New Roman"/>
                <w:sz w:val="14"/>
              </w:rPr>
              <w:tab/>
              <w:t>Los Exámenes resueltos son enviados al I</w:t>
            </w:r>
            <w:r w:rsidR="00E70606">
              <w:rPr>
                <w:rStyle w:val="Style10pt"/>
                <w:rFonts w:cs="Times New Roman"/>
                <w:sz w:val="14"/>
              </w:rPr>
              <w:t>SV.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</w:t>
            </w:r>
            <w:r w:rsidRPr="00CF3855">
              <w:rPr>
                <w:rStyle w:val="Style10pt"/>
                <w:rFonts w:cs="Times New Roman"/>
                <w:sz w:val="14"/>
              </w:rPr>
              <w:tab/>
              <w:t>Un equipo docente evalúa los exámenes cuyas calificaciones y recomendaciones hace de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>conocimiento del participante.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</w:t>
            </w:r>
            <w:r w:rsidRPr="00CF3855">
              <w:rPr>
                <w:rStyle w:val="Style10pt"/>
                <w:rFonts w:cs="Times New Roman"/>
                <w:sz w:val="14"/>
              </w:rPr>
              <w:tab/>
              <w:t>El participante revisa las recomendaciones y observaciones y prosigue sus estudios.</w:t>
            </w:r>
          </w:p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>6.- CERTIFICACIÓN.-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El participante que concluye sus estudios y aprueba los requisitos de evaluación se hace acreedor del diploma y certificado expedidos por la Oficina General de Extensión y P</w:t>
            </w:r>
            <w:r w:rsidR="00E70606">
              <w:rPr>
                <w:rStyle w:val="Style10pt"/>
                <w:rFonts w:cs="Times New Roman"/>
                <w:sz w:val="14"/>
              </w:rPr>
              <w:t>ROYECTOS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Sociales de la Universidad Nacional </w:t>
            </w:r>
            <w:r w:rsidR="00E70606">
              <w:rPr>
                <w:rStyle w:val="Style10pt"/>
                <w:rFonts w:cs="Times New Roman"/>
                <w:sz w:val="14"/>
              </w:rPr>
              <w:t>Mayor de San Marcos y el Instituto San Vicente(SEC. Internacional</w:t>
            </w:r>
            <w:r w:rsidRPr="00CF3855">
              <w:rPr>
                <w:rStyle w:val="Style10pt"/>
                <w:rFonts w:cs="Times New Roman"/>
                <w:sz w:val="14"/>
              </w:rPr>
              <w:t>.</w:t>
            </w:r>
          </w:p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>7.- REQUISITOS DE ADMISIÓN.-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Estudios o experiencia en materias específicas del programa a matricularse.</w:t>
            </w:r>
          </w:p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 xml:space="preserve">8.- MATRÍCULA ABIERTA.- </w:t>
            </w:r>
            <w:r w:rsidRPr="00CF3855">
              <w:rPr>
                <w:rStyle w:val="Style10pt"/>
                <w:rFonts w:cs="Times New Roman"/>
                <w:sz w:val="14"/>
              </w:rPr>
              <w:t>En los casos que no sea posible concretar su matrícula a través de un representante , puede hacerlo del siguiente modo: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a)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>Consigne sus datos en la solicitud.</w:t>
            </w:r>
          </w:p>
          <w:p w:rsidR="00C86C0B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b)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>El número de pagos mensuales que debe anotar en el que corresponde a la duración en meses del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programa de estudios, más dos cuotas, </w:t>
            </w:r>
          </w:p>
          <w:p w:rsidR="00C86C0B" w:rsidRPr="00CF3855" w:rsidRDefault="00C86C0B" w:rsidP="00D84747">
            <w:pPr>
              <w:ind w:right="72"/>
              <w:rPr>
                <w:rStyle w:val="Style10pt"/>
                <w:rFonts w:cs="Times New Roman"/>
                <w:sz w:val="14"/>
              </w:rPr>
            </w:pPr>
            <w:r>
              <w:rPr>
                <w:rStyle w:val="Style10pt"/>
                <w:rFonts w:cs="Times New Roman"/>
                <w:sz w:val="14"/>
              </w:rPr>
              <w:t xml:space="preserve">          </w:t>
            </w:r>
            <w:r w:rsidRPr="00CF3855">
              <w:rPr>
                <w:rStyle w:val="Style10pt"/>
                <w:rFonts w:cs="Times New Roman"/>
                <w:sz w:val="14"/>
              </w:rPr>
              <w:t>(</w:t>
            </w:r>
            <w:r w:rsidR="00D84747" w:rsidRPr="00CF3855">
              <w:rPr>
                <w:rStyle w:val="Style10pt"/>
                <w:rFonts w:cs="Times New Roman"/>
                <w:sz w:val="14"/>
              </w:rPr>
              <w:t>Matrícula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y certificación final).</w:t>
            </w:r>
            <w:r>
              <w:rPr>
                <w:rStyle w:val="Style10pt"/>
                <w:rFonts w:cs="Times New Roman"/>
                <w:sz w:val="14"/>
              </w:rPr>
              <w:t xml:space="preserve">          </w:t>
            </w:r>
          </w:p>
          <w:p w:rsidR="008C74D8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 xml:space="preserve">9.- 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Es responsabilidad </w:t>
            </w:r>
            <w:r w:rsidR="008C74D8">
              <w:rPr>
                <w:rStyle w:val="Style10pt"/>
                <w:rFonts w:cs="Times New Roman"/>
                <w:sz w:val="14"/>
              </w:rPr>
              <w:t>d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el participante comunicarse con la sede del Convenio </w:t>
            </w:r>
            <w:r w:rsidR="008C74D8">
              <w:rPr>
                <w:rStyle w:val="Style10pt"/>
                <w:rFonts w:cs="Times New Roman"/>
                <w:sz w:val="14"/>
              </w:rPr>
              <w:t>Instituto San Vicente</w:t>
            </w:r>
            <w:r w:rsidRPr="00CF3855">
              <w:rPr>
                <w:rStyle w:val="Style10pt"/>
                <w:rFonts w:cs="Times New Roman"/>
                <w:sz w:val="14"/>
              </w:rPr>
              <w:t>,</w:t>
            </w:r>
            <w:r w:rsidR="008C74D8">
              <w:rPr>
                <w:rStyle w:val="Style10pt"/>
                <w:rFonts w:cs="Times New Roman"/>
                <w:sz w:val="14"/>
              </w:rPr>
              <w:t xml:space="preserve"> enlace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por carta,</w:t>
            </w:r>
            <w:r w:rsidR="008C74D8"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>teléfono, facsímil o correo electrónico, para:</w:t>
            </w:r>
            <w:r w:rsidR="008C74D8">
              <w:rPr>
                <w:rStyle w:val="Style10pt"/>
                <w:rFonts w:cs="Times New Roman"/>
                <w:sz w:val="14"/>
              </w:rPr>
              <w:t xml:space="preserve"> </w:t>
            </w:r>
          </w:p>
          <w:p w:rsidR="00C86C0B" w:rsidRPr="00CF3855" w:rsidRDefault="008C74D8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>
              <w:rPr>
                <w:rStyle w:val="Style10pt"/>
                <w:rFonts w:cs="Times New Roman"/>
                <w:sz w:val="14"/>
              </w:rPr>
              <w:t xml:space="preserve">     </w:t>
            </w:r>
            <w:r w:rsidR="00C86C0B" w:rsidRPr="00CF3855">
              <w:rPr>
                <w:rStyle w:val="Style10pt"/>
                <w:rFonts w:cs="Times New Roman"/>
                <w:sz w:val="14"/>
              </w:rPr>
              <w:t>S</w:t>
            </w:r>
            <w:r>
              <w:rPr>
                <w:rStyle w:val="Style10pt"/>
                <w:rFonts w:cs="Times New Roman"/>
                <w:sz w:val="14"/>
              </w:rPr>
              <w:t>EC</w:t>
            </w:r>
            <w:r w:rsidR="00C86C0B" w:rsidRPr="00CF3855">
              <w:rPr>
                <w:rStyle w:val="Style10pt"/>
                <w:rFonts w:cs="Times New Roman"/>
                <w:sz w:val="14"/>
              </w:rPr>
              <w:t xml:space="preserve"> Internacional, </w:t>
            </w:r>
            <w:proofErr w:type="spellStart"/>
            <w:r w:rsidR="00C86C0B" w:rsidRPr="00CF3855">
              <w:rPr>
                <w:rStyle w:val="Style10pt"/>
                <w:rFonts w:cs="Times New Roman"/>
                <w:sz w:val="14"/>
              </w:rPr>
              <w:t>Telfs</w:t>
            </w:r>
            <w:proofErr w:type="spellEnd"/>
            <w:r w:rsidR="00C86C0B" w:rsidRPr="00CF3855">
              <w:rPr>
                <w:rStyle w:val="Style10pt"/>
                <w:rFonts w:cs="Times New Roman"/>
                <w:sz w:val="14"/>
              </w:rPr>
              <w:t>.: 044-791013/044-204459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</w:t>
            </w:r>
            <w:r w:rsidR="008C74D8"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>a)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>Verificar el código de su matrícula.</w:t>
            </w:r>
          </w:p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b)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>Informar, si hubiere, los casos de inadecuada o deficiente atención de parte de los representantes del Convenio, a efectos que se tomen las medidas de correctivas pertinentes.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>1</w:t>
            </w:r>
            <w:r w:rsidR="008C74D8">
              <w:rPr>
                <w:rStyle w:val="Style10pt"/>
                <w:rFonts w:cs="Times New Roman"/>
                <w:b/>
                <w:sz w:val="14"/>
              </w:rPr>
              <w:t>0</w:t>
            </w:r>
            <w:r w:rsidRPr="00CF3855">
              <w:rPr>
                <w:rStyle w:val="Style10pt"/>
                <w:rFonts w:cs="Times New Roman"/>
                <w:b/>
                <w:sz w:val="14"/>
              </w:rPr>
              <w:t>.-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El representante del Convenio deberá proporcionar al participante el código de su matrícula en un plazo máximo de 30 días.</w:t>
            </w:r>
          </w:p>
          <w:p w:rsidR="00C86C0B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>1</w:t>
            </w:r>
            <w:r w:rsidR="008C74D8">
              <w:rPr>
                <w:rStyle w:val="Style10pt"/>
                <w:rFonts w:cs="Times New Roman"/>
                <w:b/>
                <w:sz w:val="14"/>
              </w:rPr>
              <w:t>1</w:t>
            </w:r>
            <w:r w:rsidRPr="00CF3855">
              <w:rPr>
                <w:rStyle w:val="Style10pt"/>
                <w:rFonts w:cs="Times New Roman"/>
                <w:b/>
                <w:sz w:val="14"/>
              </w:rPr>
              <w:t xml:space="preserve">.- 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Los derechos finales cubren los gastos de portes por la tramitación del expediente para la certificación final, </w:t>
            </w:r>
            <w:r w:rsidR="00885DFA">
              <w:rPr>
                <w:rStyle w:val="Style10pt"/>
                <w:rFonts w:cs="Times New Roman"/>
                <w:sz w:val="14"/>
              </w:rPr>
              <w:t>caligrafiado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electrónic</w:t>
            </w:r>
            <w:r w:rsidR="00885DFA">
              <w:rPr>
                <w:rStyle w:val="Style10pt"/>
                <w:rFonts w:cs="Times New Roman"/>
                <w:sz w:val="14"/>
              </w:rPr>
              <w:t>o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y conducción o envío 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>
              <w:rPr>
                <w:rStyle w:val="Style10pt"/>
                <w:rFonts w:cs="Times New Roman"/>
                <w:sz w:val="14"/>
              </w:rPr>
              <w:t xml:space="preserve">       </w:t>
            </w:r>
            <w:proofErr w:type="gramStart"/>
            <w:r w:rsidRPr="00CF3855">
              <w:rPr>
                <w:rStyle w:val="Style10pt"/>
                <w:rFonts w:cs="Times New Roman"/>
                <w:sz w:val="14"/>
              </w:rPr>
              <w:t>del</w:t>
            </w:r>
            <w:proofErr w:type="gramEnd"/>
            <w:r w:rsidRPr="00CF3855">
              <w:rPr>
                <w:rStyle w:val="Style10pt"/>
                <w:rFonts w:cs="Times New Roman"/>
                <w:sz w:val="14"/>
              </w:rPr>
              <w:t xml:space="preserve"> diploma y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>certificado al domicilio o centro de trabajo del participante.</w:t>
            </w:r>
          </w:p>
          <w:p w:rsidR="00C86C0B" w:rsidRDefault="00C86C0B" w:rsidP="008C74D8">
            <w:pPr>
              <w:ind w:right="72"/>
              <w:rPr>
                <w:lang w:val="es-ES" w:eastAsia="es-ES" w:bidi="es-ES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>1</w:t>
            </w:r>
            <w:r w:rsidR="008C74D8">
              <w:rPr>
                <w:rStyle w:val="Style10pt"/>
                <w:rFonts w:cs="Times New Roman"/>
                <w:b/>
                <w:sz w:val="14"/>
              </w:rPr>
              <w:t>2</w:t>
            </w:r>
            <w:r w:rsidRPr="00CF3855">
              <w:rPr>
                <w:rStyle w:val="Style10pt"/>
                <w:rFonts w:cs="Times New Roman"/>
                <w:b/>
                <w:sz w:val="14"/>
              </w:rPr>
              <w:t xml:space="preserve">.- </w:t>
            </w:r>
            <w:r w:rsidR="008C74D8">
              <w:rPr>
                <w:rStyle w:val="Style10pt"/>
                <w:rFonts w:cs="Times New Roman"/>
                <w:b/>
                <w:sz w:val="14"/>
              </w:rPr>
              <w:t>Por la naturaleza del servicio no se hacen devoluciones de los pagos efectuados</w:t>
            </w:r>
            <w:r w:rsidRPr="008C74D8">
              <w:rPr>
                <w:rStyle w:val="Style10pt"/>
                <w:rFonts w:cs="Times New Roman"/>
                <w:b/>
                <w:sz w:val="14"/>
              </w:rPr>
              <w:t>.</w:t>
            </w:r>
          </w:p>
        </w:tc>
      </w:tr>
      <w:tr w:rsidR="00C86C0B" w:rsidRPr="001858EB" w:rsidTr="00240FC3">
        <w:trPr>
          <w:trHeight w:val="156"/>
          <w:jc w:val="center"/>
        </w:trPr>
        <w:tc>
          <w:tcPr>
            <w:tcW w:w="10281" w:type="dxa"/>
            <w:gridSpan w:val="6"/>
            <w:shd w:val="clear" w:color="auto" w:fill="595959"/>
            <w:vAlign w:val="center"/>
          </w:tcPr>
          <w:p w:rsidR="00C86C0B" w:rsidRPr="00CF3855" w:rsidRDefault="00C86C0B" w:rsidP="00C86C0B">
            <w:pPr>
              <w:rPr>
                <w:lang w:val="es-ES" w:eastAsia="es-ES" w:bidi="es-ES"/>
              </w:rPr>
            </w:pPr>
          </w:p>
        </w:tc>
      </w:tr>
      <w:tr w:rsidR="00C86C0B" w:rsidRPr="001858EB" w:rsidTr="005D2B0C">
        <w:trPr>
          <w:trHeight w:val="165"/>
          <w:jc w:val="center"/>
        </w:trPr>
        <w:tc>
          <w:tcPr>
            <w:tcW w:w="10281" w:type="dxa"/>
            <w:gridSpan w:val="6"/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C86C0B" w:rsidRPr="00C86C0B" w:rsidTr="005D2B0C">
        <w:trPr>
          <w:trHeight w:val="235"/>
          <w:jc w:val="center"/>
        </w:trPr>
        <w:tc>
          <w:tcPr>
            <w:tcW w:w="10281" w:type="dxa"/>
            <w:gridSpan w:val="6"/>
            <w:vAlign w:val="bottom"/>
          </w:tcPr>
          <w:p w:rsidR="00C86C0B" w:rsidRDefault="00943619" w:rsidP="00943619">
            <w:pPr>
              <w:pStyle w:val="Textoindependiente"/>
              <w:jc w:val="left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VISITA: diplomadoad.weebly.com</w:t>
            </w:r>
          </w:p>
        </w:tc>
      </w:tr>
    </w:tbl>
    <w:p w:rsidR="00E600BC" w:rsidRPr="00C86C0B" w:rsidRDefault="00E600BC" w:rsidP="00240FC3">
      <w:pPr>
        <w:rPr>
          <w:lang w:val="es-PE"/>
        </w:rPr>
      </w:pPr>
    </w:p>
    <w:sectPr w:rsidR="00E600BC" w:rsidRPr="00C86C0B" w:rsidSect="00164328">
      <w:headerReference w:type="default" r:id="rId10"/>
      <w:footerReference w:type="default" r:id="rId11"/>
      <w:pgSz w:w="11907" w:h="16840" w:code="9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39" w:rsidRDefault="00D10039" w:rsidP="00C86C0B">
      <w:r>
        <w:separator/>
      </w:r>
    </w:p>
  </w:endnote>
  <w:endnote w:type="continuationSeparator" w:id="0">
    <w:p w:rsidR="00D10039" w:rsidRDefault="00D10039" w:rsidP="00C8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03"/>
      <w:gridCol w:w="1100"/>
    </w:tblGrid>
    <w:tr w:rsidR="00C86C0B" w:rsidRPr="001858EB">
      <w:tc>
        <w:tcPr>
          <w:tcW w:w="4500" w:type="pct"/>
          <w:tcBorders>
            <w:top w:val="single" w:sz="4" w:space="0" w:color="000000" w:themeColor="text1"/>
          </w:tcBorders>
        </w:tcPr>
        <w:p w:rsidR="00C86C0B" w:rsidRPr="00885DFA" w:rsidRDefault="00D10039" w:rsidP="00C86C0B">
          <w:pPr>
            <w:pStyle w:val="Piedepgina"/>
            <w:jc w:val="center"/>
            <w:rPr>
              <w:b/>
              <w:sz w:val="16"/>
              <w:lang w:val="es-PE"/>
            </w:rPr>
          </w:pPr>
          <w:sdt>
            <w:sdtPr>
              <w:rPr>
                <w:b/>
                <w:sz w:val="16"/>
                <w:lang w:val="es-PE"/>
              </w:rPr>
              <w:alias w:val="Compañía"/>
              <w:id w:val="75971759"/>
              <w:placeholder>
                <w:docPart w:val="4EE76925353C4ACDB090A4E3A8C6499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86C0B" w:rsidRPr="00885DFA">
                <w:rPr>
                  <w:b/>
                  <w:sz w:val="16"/>
                  <w:lang w:val="es-PE"/>
                </w:rPr>
                <w:t>Jr. Pablo Bermúdez N° 234 Teléfonos: 433-3702, Fax 433-4871, Jesús María, Lima 11, Perú</w:t>
              </w:r>
            </w:sdtContent>
          </w:sdt>
        </w:p>
        <w:p w:rsidR="00C86C0B" w:rsidRPr="00885DFA" w:rsidRDefault="00C86C0B" w:rsidP="00C86C0B">
          <w:pPr>
            <w:pStyle w:val="Piedepgina"/>
            <w:jc w:val="center"/>
            <w:rPr>
              <w:b/>
              <w:sz w:val="16"/>
              <w:lang w:val="es-ES"/>
            </w:rPr>
          </w:pPr>
          <w:r w:rsidRPr="00885DFA">
            <w:rPr>
              <w:b/>
              <w:sz w:val="16"/>
              <w:lang w:val="es-ES"/>
            </w:rPr>
            <w:t>info@idg.edu.pe</w:t>
          </w:r>
        </w:p>
        <w:p w:rsidR="00C86C0B" w:rsidRPr="00C86C0B" w:rsidRDefault="00C86C0B" w:rsidP="00885DFA">
          <w:pPr>
            <w:pStyle w:val="Piedepgina"/>
            <w:jc w:val="center"/>
            <w:rPr>
              <w:lang w:val="es-PE"/>
            </w:rPr>
          </w:pPr>
          <w:r w:rsidRPr="00885DFA">
            <w:rPr>
              <w:b/>
              <w:sz w:val="16"/>
              <w:lang w:val="es-PE"/>
            </w:rPr>
            <w:t>Jr. Bolívar N° 438 oficina 203,</w:t>
          </w:r>
          <w:r w:rsidR="00885DFA" w:rsidRPr="00885DFA">
            <w:rPr>
              <w:b/>
              <w:sz w:val="16"/>
              <w:lang w:val="es-PE"/>
            </w:rPr>
            <w:t xml:space="preserve"> Trujillo, La Libertad </w:t>
          </w:r>
          <w:r w:rsidRPr="00885DFA">
            <w:rPr>
              <w:b/>
              <w:sz w:val="16"/>
              <w:lang w:val="es-PE"/>
            </w:rPr>
            <w:t>Telf.: 044-791013 / 044-204459 – RPM: #964537492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86C0B" w:rsidRPr="00C86C0B" w:rsidRDefault="00C86C0B">
          <w:pPr>
            <w:pStyle w:val="Encabezado"/>
            <w:rPr>
              <w:color w:val="FFFFFF" w:themeColor="background1"/>
              <w:lang w:val="es-PE"/>
            </w:rPr>
          </w:pPr>
        </w:p>
      </w:tc>
    </w:tr>
  </w:tbl>
  <w:p w:rsidR="00C86C0B" w:rsidRPr="00C86C0B" w:rsidRDefault="00C86C0B" w:rsidP="00C86C0B">
    <w:pPr>
      <w:pStyle w:val="Piedepgina"/>
      <w:rPr>
        <w:lang w:val="es-PE"/>
      </w:rPr>
    </w:pPr>
    <w:r>
      <w:rPr>
        <w:b/>
        <w:iCs/>
        <w:sz w:val="16"/>
        <w:szCs w:val="16"/>
        <w:lang w:val="es-ES"/>
      </w:rPr>
      <w:t xml:space="preserve">                                                                                    </w:t>
    </w:r>
    <w:r w:rsidRPr="00CF3855">
      <w:rPr>
        <w:b/>
        <w:iCs/>
        <w:sz w:val="16"/>
        <w:szCs w:val="16"/>
        <w:lang w:val="es-ES"/>
      </w:rPr>
      <w:t>diplomadoad@gmail.com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39" w:rsidRDefault="00D10039" w:rsidP="00C86C0B">
      <w:r>
        <w:separator/>
      </w:r>
    </w:p>
  </w:footnote>
  <w:footnote w:type="continuationSeparator" w:id="0">
    <w:p w:rsidR="00D10039" w:rsidRDefault="00D10039" w:rsidP="00C8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Rounded MT Bold" w:hAnsi="Arial Rounded MT Bold"/>
        <w:b/>
        <w:bCs/>
        <w:color w:val="002060"/>
        <w:sz w:val="22"/>
        <w:szCs w:val="28"/>
        <w:lang w:val="es-PE"/>
      </w:rPr>
      <w:alias w:val="Título"/>
      <w:id w:val="77887899"/>
      <w:placeholder>
        <w:docPart w:val="4DD9E2838C344573A0CACB110E6B03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86C0B" w:rsidRPr="00E70606" w:rsidRDefault="001858EB" w:rsidP="001858EB">
        <w:pPr>
          <w:pStyle w:val="Encabezado"/>
          <w:tabs>
            <w:tab w:val="left" w:pos="2580"/>
            <w:tab w:val="left" w:pos="2985"/>
          </w:tabs>
          <w:contextualSpacing/>
          <w:jc w:val="center"/>
          <w:rPr>
            <w:rFonts w:ascii="Arial Rounded MT Bold" w:hAnsi="Arial Rounded MT Bold"/>
            <w:b/>
            <w:bCs/>
            <w:color w:val="002060"/>
            <w:sz w:val="28"/>
            <w:szCs w:val="28"/>
            <w:lang w:val="es-PE"/>
          </w:rPr>
        </w:pPr>
        <w:r w:rsidRPr="00E70606">
          <w:rPr>
            <w:rFonts w:ascii="Arial Rounded MT Bold" w:hAnsi="Arial Rounded MT Bold"/>
            <w:b/>
            <w:bCs/>
            <w:color w:val="002060"/>
            <w:sz w:val="22"/>
            <w:szCs w:val="28"/>
            <w:lang w:val="es-PE"/>
          </w:rPr>
          <w:t>UNIVERSIDAD NACIONAL MAYOR DE</w:t>
        </w:r>
      </w:p>
    </w:sdtContent>
  </w:sdt>
  <w:sdt>
    <w:sdtPr>
      <w:rPr>
        <w:rFonts w:ascii="Arial Rounded MT Bold" w:hAnsi="Arial Rounded MT Bold"/>
        <w:b/>
        <w:color w:val="002060"/>
        <w:spacing w:val="20"/>
        <w:sz w:val="36"/>
        <w:lang w:val="es-PE"/>
      </w:rPr>
      <w:alias w:val="Subtítulo"/>
      <w:id w:val="77887903"/>
      <w:placeholder>
        <w:docPart w:val="2CBB079F2B5F41E3AC85BCBCDAE1E4A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86C0B" w:rsidRPr="00E70606" w:rsidRDefault="001858EB" w:rsidP="001858EB">
        <w:pPr>
          <w:pStyle w:val="Encabezado"/>
          <w:tabs>
            <w:tab w:val="left" w:pos="2580"/>
            <w:tab w:val="left" w:pos="2985"/>
          </w:tabs>
          <w:contextualSpacing/>
          <w:jc w:val="center"/>
          <w:rPr>
            <w:rFonts w:ascii="Arial Rounded MT Bold" w:hAnsi="Arial Rounded MT Bold"/>
            <w:b/>
            <w:color w:val="002060"/>
            <w:spacing w:val="20"/>
            <w:sz w:val="36"/>
            <w:lang w:val="es-PE"/>
          </w:rPr>
        </w:pPr>
        <w:r w:rsidRPr="00E70606">
          <w:rPr>
            <w:rFonts w:ascii="Arial Rounded MT Bold" w:hAnsi="Arial Rounded MT Bold"/>
            <w:b/>
            <w:color w:val="002060"/>
            <w:spacing w:val="20"/>
            <w:sz w:val="36"/>
            <w:lang w:val="es-PE"/>
          </w:rPr>
          <w:t>SAN MARCOS</w:t>
        </w:r>
      </w:p>
    </w:sdtContent>
  </w:sdt>
  <w:sdt>
    <w:sdtPr>
      <w:rPr>
        <w:rFonts w:ascii="Arial Rounded MT Bold" w:hAnsi="Arial Rounded MT Bold"/>
        <w:color w:val="002060"/>
        <w:sz w:val="18"/>
        <w:szCs w:val="18"/>
        <w:lang w:val="es-PE"/>
      </w:rPr>
      <w:alias w:val="Autor"/>
      <w:id w:val="77887908"/>
      <w:placeholder>
        <w:docPart w:val="5213C30D523E45D28E210049CACDC2D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86C0B" w:rsidRPr="00E70606" w:rsidRDefault="001858EB" w:rsidP="00C86C0B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Arial Rounded MT Bold" w:hAnsi="Arial Rounded MT Bold"/>
            <w:color w:val="002060"/>
            <w:sz w:val="20"/>
            <w:lang w:val="es-PE"/>
          </w:rPr>
        </w:pPr>
        <w:r w:rsidRPr="00E70606">
          <w:rPr>
            <w:rFonts w:ascii="Arial Rounded MT Bold" w:hAnsi="Arial Rounded MT Bold"/>
            <w:color w:val="002060"/>
            <w:sz w:val="18"/>
            <w:szCs w:val="18"/>
            <w:lang w:val="es-PE"/>
          </w:rPr>
          <w:t>(Universidad del Perú DECANA DE AMÉRICA)</w:t>
        </w:r>
      </w:p>
    </w:sdtContent>
  </w:sdt>
  <w:p w:rsidR="001858EB" w:rsidRPr="00E70606" w:rsidRDefault="001858EB" w:rsidP="00C86C0B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rFonts w:ascii="Arial Rounded MT Bold" w:hAnsi="Arial Rounded MT Bold"/>
        <w:color w:val="002060"/>
        <w:sz w:val="20"/>
        <w:lang w:val="es-PE"/>
      </w:rPr>
    </w:pPr>
    <w:r w:rsidRPr="00E70606">
      <w:rPr>
        <w:rFonts w:ascii="Arial Rounded MT Bold" w:hAnsi="Arial Rounded MT Bold"/>
        <w:color w:val="002060"/>
        <w:sz w:val="20"/>
        <w:lang w:val="es-PE"/>
      </w:rPr>
      <w:t>FACULTAD DE CIENCIAS ECONÓMICAS</w:t>
    </w:r>
  </w:p>
  <w:p w:rsidR="001858EB" w:rsidRPr="00E70606" w:rsidRDefault="0076261D" w:rsidP="00C86C0B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rFonts w:ascii="Arial Rounded MT Bold" w:hAnsi="Arial Rounded MT Bold"/>
        <w:b/>
        <w:color w:val="002060"/>
        <w:sz w:val="16"/>
        <w:lang w:val="es-PE"/>
      </w:rPr>
    </w:pPr>
    <w:r w:rsidRPr="00E70606">
      <w:rPr>
        <w:rFonts w:ascii="Arial Rounded MT Bold" w:hAnsi="Arial Rounded MT Bold"/>
        <w:b/>
        <w:color w:val="002060"/>
        <w:sz w:val="16"/>
        <w:lang w:val="es-PE"/>
      </w:rPr>
      <w:t>C</w:t>
    </w:r>
    <w:r w:rsidR="001858EB" w:rsidRPr="00E70606">
      <w:rPr>
        <w:rFonts w:ascii="Arial Rounded MT Bold" w:hAnsi="Arial Rounded MT Bold"/>
        <w:b/>
        <w:color w:val="002060"/>
        <w:sz w:val="16"/>
        <w:lang w:val="es-PE"/>
      </w:rPr>
      <w:t>ONVENIO: CORPORACIÓN EDUCATIVA SAN VICENTE / SEC. INTERNACIONAL</w:t>
    </w:r>
  </w:p>
  <w:p w:rsidR="0076261D" w:rsidRPr="00E70606" w:rsidRDefault="0076261D" w:rsidP="00C86C0B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rFonts w:ascii="Arial Rounded MT Bold" w:hAnsi="Arial Rounded MT Bold"/>
        <w:b/>
        <w:color w:val="002060"/>
        <w:sz w:val="16"/>
        <w:lang w:val="es-PE"/>
      </w:rPr>
    </w:pPr>
    <w:r w:rsidRPr="00E70606">
      <w:rPr>
        <w:rFonts w:ascii="Arial Rounded MT Bold" w:hAnsi="Arial Rounded MT Bold"/>
        <w:b/>
        <w:color w:val="002060"/>
        <w:sz w:val="16"/>
        <w:lang w:val="es-PE"/>
      </w:rPr>
      <w:t>R.D. N° 284–D–FCF–08</w:t>
    </w:r>
  </w:p>
  <w:p w:rsidR="00C86C0B" w:rsidRPr="00E70606" w:rsidRDefault="00C86C0B">
    <w:pPr>
      <w:pStyle w:val="Encabezado"/>
      <w:rPr>
        <w:rFonts w:ascii="Arial Rounded MT Bold" w:hAnsi="Arial Rounded MT Bold"/>
        <w:b/>
        <w:lang w:val="es-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0B"/>
    <w:rsid w:val="000323B6"/>
    <w:rsid w:val="00036ACE"/>
    <w:rsid w:val="00164328"/>
    <w:rsid w:val="001858EB"/>
    <w:rsid w:val="00240FC3"/>
    <w:rsid w:val="002F1CE0"/>
    <w:rsid w:val="004A1994"/>
    <w:rsid w:val="00532A48"/>
    <w:rsid w:val="006243C7"/>
    <w:rsid w:val="0076261D"/>
    <w:rsid w:val="007A3F4A"/>
    <w:rsid w:val="007F6733"/>
    <w:rsid w:val="00885DFA"/>
    <w:rsid w:val="008B4F25"/>
    <w:rsid w:val="008C74D8"/>
    <w:rsid w:val="00943619"/>
    <w:rsid w:val="0095339C"/>
    <w:rsid w:val="00A93F17"/>
    <w:rsid w:val="00B3241C"/>
    <w:rsid w:val="00C86C0B"/>
    <w:rsid w:val="00D10039"/>
    <w:rsid w:val="00D21668"/>
    <w:rsid w:val="00D84747"/>
    <w:rsid w:val="00E600BC"/>
    <w:rsid w:val="00E7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0B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qFormat/>
    <w:rsid w:val="00C86C0B"/>
    <w:pPr>
      <w:spacing w:before="40" w:after="40"/>
      <w:jc w:val="center"/>
      <w:outlineLvl w:val="2"/>
    </w:pPr>
    <w:rPr>
      <w:rFonts w:ascii="Tahoma" w:hAnsi="Tahoma" w:cs="Tahoma"/>
      <w:b/>
      <w:smallCaps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86C0B"/>
    <w:rPr>
      <w:rFonts w:ascii="Tahoma" w:eastAsia="Times New Roman" w:hAnsi="Tahoma" w:cs="Tahoma"/>
      <w:b/>
      <w:smallCaps/>
      <w:color w:val="FFFFFF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semiHidden/>
    <w:rsid w:val="00C86C0B"/>
    <w:pPr>
      <w:spacing w:after="40"/>
      <w:jc w:val="right"/>
    </w:pPr>
    <w:rPr>
      <w:rFonts w:ascii="Tahoma" w:hAnsi="Tahoma" w:cs="Tahom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6C0B"/>
    <w:rPr>
      <w:rFonts w:ascii="Tahoma" w:eastAsia="Times New Roman" w:hAnsi="Tahoma" w:cs="Tahoma"/>
      <w:sz w:val="18"/>
      <w:szCs w:val="18"/>
      <w:lang w:val="en-US"/>
    </w:rPr>
  </w:style>
  <w:style w:type="paragraph" w:customStyle="1" w:styleId="FieldText">
    <w:name w:val="Field Text"/>
    <w:basedOn w:val="Normal"/>
    <w:rsid w:val="00C86C0B"/>
    <w:rPr>
      <w:rFonts w:ascii="Tahoma" w:hAnsi="Tahoma" w:cs="Tahoma"/>
      <w:b/>
      <w:sz w:val="18"/>
      <w:szCs w:val="18"/>
      <w:lang w:val="es-ES" w:eastAsia="es-ES" w:bidi="es-ES"/>
    </w:rPr>
  </w:style>
  <w:style w:type="paragraph" w:customStyle="1" w:styleId="StyleFieldTextNotBold">
    <w:name w:val="Style Field Text + Not Bold"/>
    <w:basedOn w:val="FieldText"/>
    <w:rsid w:val="00C86C0B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rsid w:val="00C86C0B"/>
    <w:pPr>
      <w:ind w:left="1080" w:right="72"/>
    </w:pPr>
    <w:rPr>
      <w:rFonts w:ascii="Tahoma" w:hAnsi="Tahoma" w:cs="Tahoma"/>
      <w:sz w:val="20"/>
      <w:szCs w:val="20"/>
      <w:lang w:val="es-ES" w:eastAsia="es-ES" w:bidi="es-ES"/>
    </w:rPr>
  </w:style>
  <w:style w:type="character" w:customStyle="1" w:styleId="Style10pt">
    <w:name w:val="Style 10 pt"/>
    <w:basedOn w:val="Fuentedeprrafopredeter"/>
    <w:rsid w:val="00C86C0B"/>
    <w:rPr>
      <w:rFonts w:ascii="Tahoma" w:hAnsi="Tahoma" w:cs="Tahoma" w:hint="default"/>
      <w:sz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86C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C0B"/>
    <w:rPr>
      <w:rFonts w:ascii="Arial" w:eastAsia="Times New Roman" w:hAnsi="Arial" w:cs="Arial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86C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C0B"/>
    <w:rPr>
      <w:rFonts w:ascii="Arial" w:eastAsia="Times New Roman" w:hAnsi="Arial" w:cs="Arial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C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C0B"/>
    <w:rPr>
      <w:rFonts w:ascii="Tahoma" w:eastAsia="Times New Roman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C86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0B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qFormat/>
    <w:rsid w:val="00C86C0B"/>
    <w:pPr>
      <w:spacing w:before="40" w:after="40"/>
      <w:jc w:val="center"/>
      <w:outlineLvl w:val="2"/>
    </w:pPr>
    <w:rPr>
      <w:rFonts w:ascii="Tahoma" w:hAnsi="Tahoma" w:cs="Tahoma"/>
      <w:b/>
      <w:smallCaps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86C0B"/>
    <w:rPr>
      <w:rFonts w:ascii="Tahoma" w:eastAsia="Times New Roman" w:hAnsi="Tahoma" w:cs="Tahoma"/>
      <w:b/>
      <w:smallCaps/>
      <w:color w:val="FFFFFF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semiHidden/>
    <w:rsid w:val="00C86C0B"/>
    <w:pPr>
      <w:spacing w:after="40"/>
      <w:jc w:val="right"/>
    </w:pPr>
    <w:rPr>
      <w:rFonts w:ascii="Tahoma" w:hAnsi="Tahoma" w:cs="Tahom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6C0B"/>
    <w:rPr>
      <w:rFonts w:ascii="Tahoma" w:eastAsia="Times New Roman" w:hAnsi="Tahoma" w:cs="Tahoma"/>
      <w:sz w:val="18"/>
      <w:szCs w:val="18"/>
      <w:lang w:val="en-US"/>
    </w:rPr>
  </w:style>
  <w:style w:type="paragraph" w:customStyle="1" w:styleId="FieldText">
    <w:name w:val="Field Text"/>
    <w:basedOn w:val="Normal"/>
    <w:rsid w:val="00C86C0B"/>
    <w:rPr>
      <w:rFonts w:ascii="Tahoma" w:hAnsi="Tahoma" w:cs="Tahoma"/>
      <w:b/>
      <w:sz w:val="18"/>
      <w:szCs w:val="18"/>
      <w:lang w:val="es-ES" w:eastAsia="es-ES" w:bidi="es-ES"/>
    </w:rPr>
  </w:style>
  <w:style w:type="paragraph" w:customStyle="1" w:styleId="StyleFieldTextNotBold">
    <w:name w:val="Style Field Text + Not Bold"/>
    <w:basedOn w:val="FieldText"/>
    <w:rsid w:val="00C86C0B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rsid w:val="00C86C0B"/>
    <w:pPr>
      <w:ind w:left="1080" w:right="72"/>
    </w:pPr>
    <w:rPr>
      <w:rFonts w:ascii="Tahoma" w:hAnsi="Tahoma" w:cs="Tahoma"/>
      <w:sz w:val="20"/>
      <w:szCs w:val="20"/>
      <w:lang w:val="es-ES" w:eastAsia="es-ES" w:bidi="es-ES"/>
    </w:rPr>
  </w:style>
  <w:style w:type="character" w:customStyle="1" w:styleId="Style10pt">
    <w:name w:val="Style 10 pt"/>
    <w:basedOn w:val="Fuentedeprrafopredeter"/>
    <w:rsid w:val="00C86C0B"/>
    <w:rPr>
      <w:rFonts w:ascii="Tahoma" w:hAnsi="Tahoma" w:cs="Tahoma" w:hint="default"/>
      <w:sz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86C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C0B"/>
    <w:rPr>
      <w:rFonts w:ascii="Arial" w:eastAsia="Times New Roman" w:hAnsi="Arial" w:cs="Arial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86C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C0B"/>
    <w:rPr>
      <w:rFonts w:ascii="Arial" w:eastAsia="Times New Roman" w:hAnsi="Arial" w:cs="Arial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C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C0B"/>
    <w:rPr>
      <w:rFonts w:ascii="Tahoma" w:eastAsia="Times New Roman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C86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D9E2838C344573A0CACB110E6B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2EFF-1874-4BDF-8104-1C64B9AC46C2}"/>
      </w:docPartPr>
      <w:docPartBody>
        <w:p w:rsidR="00B70741" w:rsidRDefault="00D755E5" w:rsidP="00D755E5">
          <w:pPr>
            <w:pStyle w:val="4DD9E2838C344573A0CACB110E6B0387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  <w:docPart>
      <w:docPartPr>
        <w:name w:val="2CBB079F2B5F41E3AC85BCBCDAE1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4503-5BC9-40B7-9412-BC43A6733484}"/>
      </w:docPartPr>
      <w:docPartBody>
        <w:p w:rsidR="00B70741" w:rsidRDefault="00D755E5" w:rsidP="00D755E5">
          <w:pPr>
            <w:pStyle w:val="2CBB079F2B5F41E3AC85BCBCDAE1E4AF"/>
          </w:pPr>
          <w:r>
            <w:rPr>
              <w:color w:val="4F81BD" w:themeColor="accent1"/>
              <w:lang w:val="es-ES"/>
            </w:rPr>
            <w:t>[Escriba el subtítulo del documento]</w:t>
          </w:r>
        </w:p>
      </w:docPartBody>
    </w:docPart>
    <w:docPart>
      <w:docPartPr>
        <w:name w:val="5213C30D523E45D28E210049CACD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4E75-0DAE-47A7-8937-A0A48C6D041C}"/>
      </w:docPartPr>
      <w:docPartBody>
        <w:p w:rsidR="00B70741" w:rsidRDefault="00D755E5" w:rsidP="00D755E5">
          <w:pPr>
            <w:pStyle w:val="5213C30D523E45D28E210049CACDC2D0"/>
          </w:pPr>
          <w:r>
            <w:rPr>
              <w:color w:val="808080" w:themeColor="text1" w:themeTint="7F"/>
              <w:lang w:val="es-ES"/>
            </w:rPr>
            <w:t>[Escriba el nombre del autor]</w:t>
          </w:r>
        </w:p>
      </w:docPartBody>
    </w:docPart>
    <w:docPart>
      <w:docPartPr>
        <w:name w:val="4EE76925353C4ACDB090A4E3A8C6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3A610-4C1D-4D83-BADE-D68C01E5F8EA}"/>
      </w:docPartPr>
      <w:docPartBody>
        <w:p w:rsidR="00B70741" w:rsidRDefault="00D755E5" w:rsidP="00D755E5">
          <w:pPr>
            <w:pStyle w:val="4EE76925353C4ACDB090A4E3A8C64990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E5"/>
    <w:rsid w:val="006D6FDC"/>
    <w:rsid w:val="00B70741"/>
    <w:rsid w:val="00C225D2"/>
    <w:rsid w:val="00D7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D9E2838C344573A0CACB110E6B0387">
    <w:name w:val="4DD9E2838C344573A0CACB110E6B0387"/>
    <w:rsid w:val="00D755E5"/>
  </w:style>
  <w:style w:type="paragraph" w:customStyle="1" w:styleId="2CBB079F2B5F41E3AC85BCBCDAE1E4AF">
    <w:name w:val="2CBB079F2B5F41E3AC85BCBCDAE1E4AF"/>
    <w:rsid w:val="00D755E5"/>
  </w:style>
  <w:style w:type="paragraph" w:customStyle="1" w:styleId="5213C30D523E45D28E210049CACDC2D0">
    <w:name w:val="5213C30D523E45D28E210049CACDC2D0"/>
    <w:rsid w:val="00D755E5"/>
  </w:style>
  <w:style w:type="paragraph" w:customStyle="1" w:styleId="4EE76925353C4ACDB090A4E3A8C64990">
    <w:name w:val="4EE76925353C4ACDB090A4E3A8C64990"/>
    <w:rsid w:val="00D755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D9E2838C344573A0CACB110E6B0387">
    <w:name w:val="4DD9E2838C344573A0CACB110E6B0387"/>
    <w:rsid w:val="00D755E5"/>
  </w:style>
  <w:style w:type="paragraph" w:customStyle="1" w:styleId="2CBB079F2B5F41E3AC85BCBCDAE1E4AF">
    <w:name w:val="2CBB079F2B5F41E3AC85BCBCDAE1E4AF"/>
    <w:rsid w:val="00D755E5"/>
  </w:style>
  <w:style w:type="paragraph" w:customStyle="1" w:styleId="5213C30D523E45D28E210049CACDC2D0">
    <w:name w:val="5213C30D523E45D28E210049CACDC2D0"/>
    <w:rsid w:val="00D755E5"/>
  </w:style>
  <w:style w:type="paragraph" w:customStyle="1" w:styleId="4EE76925353C4ACDB090A4E3A8C64990">
    <w:name w:val="4EE76925353C4ACDB090A4E3A8C64990"/>
    <w:rsid w:val="00D75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02F5-FEF4-44B1-9470-1125C0DE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DESARROLLO GERENCIAL</vt:lpstr>
    </vt:vector>
  </TitlesOfParts>
  <Company>Jr. Pablo Bermúdez N° 234 Teléfonos: 433-3702, Fax 433-4871, Jesús María, Lima 11, Perú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MAYOR DE</dc:title>
  <dc:subject>SAN MARCOS</dc:subject>
  <dc:creator>(Universidad del Perú DECANA DE AMÉRICA)</dc:creator>
  <cp:lastModifiedBy>Clever</cp:lastModifiedBy>
  <cp:revision>18</cp:revision>
  <dcterms:created xsi:type="dcterms:W3CDTF">2013-03-03T17:23:00Z</dcterms:created>
  <dcterms:modified xsi:type="dcterms:W3CDTF">2013-03-03T18:37:00Z</dcterms:modified>
</cp:coreProperties>
</file>